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6"/>
      <w:bookmarkStart w:id="1" w:name="_GoBack"/>
      <w:bookmarkEnd w:id="1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PHỤ LỤC III</w:t>
      </w:r>
      <w:bookmarkEnd w:id="0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bookmarkStart w:id="2" w:name="chuong_pl_6_name"/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HOẠT ĐỘNG ĐÀO TẠO, BỒI DƯỠNG CỦA TRƯỜNG CHÍNH TRỊ CẤP TỈNH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br/>
        <w:t>(NĂM …………)</w:t>
      </w:r>
      <w:bookmarkEnd w:id="2"/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br/>
      </w: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vi-VN"/>
        </w:rPr>
        <w:t>(Ban hành kèm theo Thông tư số 06/2014/TT-BNV ngày 09 tháng 08 năm 2014 của Bộ trưởng Bộ Nội vụ)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3" w:name="chuong_pl_1_2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 09</w:t>
      </w:r>
      <w:bookmarkEnd w:id="3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Mã trường</w:t>
      </w:r>
      <w:proofErr w:type="gramStart"/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:……………..</w:t>
      </w:r>
      <w:proofErr w:type="gramEnd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4" w:name="chuong_pl_1_2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I: THÔNG TIN CHUNG</w:t>
      </w:r>
      <w:bookmarkEnd w:id="4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I. GIỚI THIỆU VỀ TRƯỜNG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Tên trường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6"/>
      </w:tblGrid>
      <w:tr w:rsidR="00F27623" w:rsidRPr="00F27623" w:rsidTr="00F27623">
        <w:trPr>
          <w:tblCellSpacing w:w="0" w:type="dxa"/>
        </w:trPr>
        <w:tc>
          <w:tcPr>
            <w:tcW w:w="8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 Thông tin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5693"/>
      </w:tblGrid>
      <w:tr w:rsidR="00F27623" w:rsidRPr="00F27623" w:rsidTr="00F27623">
        <w:trPr>
          <w:tblCellSpacing w:w="0" w:type="dxa"/>
        </w:trPr>
        <w:tc>
          <w:tcPr>
            <w:tcW w:w="2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 chỉ:</w:t>
            </w:r>
          </w:p>
        </w:tc>
        <w:tc>
          <w:tcPr>
            <w:tcW w:w="5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điện thoại: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fax: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Email: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Địa chỉ Website:</w:t>
            </w:r>
          </w:p>
        </w:tc>
        <w:tc>
          <w:tcPr>
            <w:tcW w:w="5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II. CHỨC NĂNG, NHIỆM VỤ; TỔ CHỨC BỘ MÁY; CƠ SỞ VẬT CHẤT; CHẤT LƯỢNG ĐỘI NGŨ CÔNG CHỨC,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Văn bản quy định về chức năng, nhiệm vụ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2"/>
        <w:gridCol w:w="1374"/>
        <w:gridCol w:w="4503"/>
      </w:tblGrid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Số, ký hiệu QĐ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File đính kèm (áp dụng khi cập nhật thông tin báo cáo vào cơ sở dữ liệu)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Ngày, tháng, năm ký QĐ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Cơ quan ban hành QĐ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Tổ chức bộ máy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Các khoa, phòng, gồm: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5016"/>
        <w:gridCol w:w="3249"/>
      </w:tblGrid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5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gọi</w:t>
            </w:r>
          </w:p>
        </w:tc>
        <w:tc>
          <w:tcPr>
            <w:tcW w:w="3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Điện thoại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Cơ sở vật chất</w:t>
      </w:r>
    </w:p>
    <w:tbl>
      <w:tblPr>
        <w:tblW w:w="84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320"/>
        <w:gridCol w:w="1818"/>
        <w:gridCol w:w="2752"/>
      </w:tblGrid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 tính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Diện tích đất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 diện tích đất đang sử dụng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làm việc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phòng làm việc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thiết bị phòng làm việc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vi tính/người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vi tính/người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điều hòa/phòng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 hòa/phòng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học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phòng học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thiết bị phòng học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chiếu/phòng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chiếu/phòng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bình máy điều hòa/phòng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 hòa/phòng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hội trường,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hội trường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 trường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Sức chứa của hội trường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 ngồi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phòng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 thảo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Sức chứa của phòng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 ngồi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Trang thiết bị phòng hội thảo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chiếu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điều hòa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Thư viện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đầu sách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Ký túc xá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VII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Căng tin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chỗ ngồi</w:t>
            </w:r>
          </w:p>
        </w:tc>
        <w:tc>
          <w:tcPr>
            <w:tcW w:w="2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4. Số lượng, chất lượng đội ngũ, công chức,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người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3078"/>
        <w:gridCol w:w="1786"/>
        <w:gridCol w:w="1691"/>
        <w:gridCol w:w="1425"/>
      </w:tblGrid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0" w:line="20" w:lineRule="atLeast"/>
              <w:ind w:right="-3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07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Ngạch công chức, hạng viên chức và trình độ chuyên môn</w:t>
            </w:r>
          </w:p>
        </w:tc>
        <w:tc>
          <w:tcPr>
            <w:tcW w:w="490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 chức, viên chức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Lãnh đạo trường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Giảng viên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Viên chức hành chính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Ngạch công chức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cao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chính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Các hạng viên chức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II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III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Hạng IV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Trình độ chuyên môn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Tiến sĩ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Thạc sĩ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Đại học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đẳng, Trung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Học hàm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Giáo sư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Phó Giáo sư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5" w:name="chuong_pl_2_2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 10</w:t>
      </w:r>
      <w:bookmarkEnd w:id="5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6" w:name="chuong_pl_2_2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II</w:t>
      </w:r>
      <w:bookmarkEnd w:id="6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7" w:name="chuong_pl_2_2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KẾT QUẢ ĐÀO TẠO, BỒI DƯỠNG CÁN BỘ, CÔNG CHỨC, VIÊN CHỨC</w:t>
      </w:r>
      <w:bookmarkEnd w:id="7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I. KẾT QUẢ ĐÀO TẠO, BỒI DƯỠNG CÁN BỘ, CÔNG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Công tác chỉ đạo, điều hành hoạt động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Ban hành 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>Kế hoạch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đào tạo, bồi dưỡng cán bộ, công chức năm …………..: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2"/>
        <w:gridCol w:w="1374"/>
        <w:gridCol w:w="4503"/>
      </w:tblGrid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Số, ký hiệu QĐ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File đính kèm (áp dụng khi cập nhật thông tin báo cáo vào cơ sở dữ liệu)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Ngày, tháng, năm ký QĐ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2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Cơ quan ban hành QĐ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Kết quả đào tạo, bồi dưỡng cán bộ, công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a) Kết quả</w:t>
      </w: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 đào tạo: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…………………… lượt người, cụ thể như sau: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lượt người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1771"/>
        <w:gridCol w:w="3815"/>
        <w:gridCol w:w="1303"/>
        <w:gridCol w:w="1311"/>
      </w:tblGrid>
      <w:tr w:rsidR="00F27623" w:rsidRPr="00F27623" w:rsidTr="00F27623">
        <w:trPr>
          <w:tblCellSpacing w:w="0" w:type="dxa"/>
        </w:trPr>
        <w:tc>
          <w:tcPr>
            <w:tcW w:w="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5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Trung cấp Lý luận chính trị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7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 tỉnh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 huyện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7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chức cấp tỉnh, cấp huyện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chính và tương đương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và tương đương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sự và tương đương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Cán bộ, công 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chức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Cán bộ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Cấp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xã</w:t>
            </w:r>
          </w:p>
        </w:tc>
        <w:tc>
          <w:tcPr>
            <w:tcW w:w="3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chức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6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5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Những người hoạt động không chuyên trách ở cấp xã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blCellSpacing w:w="0" w:type="dxa"/>
        </w:trPr>
        <w:tc>
          <w:tcPr>
            <w:tcW w:w="6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b. Kết quả bồi dưỡng: 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…………………………………. lượt người, cụ thể như sau: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lượt người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631"/>
        <w:gridCol w:w="874"/>
        <w:gridCol w:w="712"/>
        <w:gridCol w:w="853"/>
        <w:gridCol w:w="853"/>
        <w:gridCol w:w="712"/>
        <w:gridCol w:w="1014"/>
        <w:gridCol w:w="698"/>
        <w:gridCol w:w="1964"/>
        <w:gridCol w:w="596"/>
      </w:tblGrid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ượ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Lý luận chính trị</w:t>
            </w:r>
          </w:p>
        </w:tc>
        <w:tc>
          <w:tcPr>
            <w:tcW w:w="27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 theo tiêu chuẩn ngạch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Đào tạo, bồi dưỡng theo tiêu 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chuẩn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chức vụ lãnh đạo, quản lý</w:t>
            </w:r>
          </w:p>
        </w:tc>
        <w:tc>
          <w:tcPr>
            <w:tcW w:w="8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 theo vị trí việc làm và tiêu 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chuẩn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chuyên ngành</w:t>
            </w:r>
          </w:p>
        </w:tc>
        <w:tc>
          <w:tcPr>
            <w:tcW w:w="6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 viên chính và tương đương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Chuyên viên và tương đương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Cán sự và tương đương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 phòng và tương đương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 xã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 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tỉnh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 huyện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chức cấp tỉnh, cấp huyện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cao cấp và tương đương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Chuyên viên chính và tương đương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Chuyên viên và 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tương đương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sự và tương đương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bộ, công chức cấp xã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chức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Những người hoạt động không chuyên trách ở cấp xã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II. KẾT QUẢ ĐÀO TẠO, BỒI DƯỠNG VIÊN CHỨC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Kết quả đào tạo: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………………… lượt người, cụ thể như sau: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lượt người</w:t>
      </w:r>
    </w:p>
    <w:tbl>
      <w:tblPr>
        <w:tblW w:w="844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3308"/>
        <w:gridCol w:w="2820"/>
        <w:gridCol w:w="1742"/>
      </w:tblGrid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3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28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Trung cấp Lý luận chính trị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 quản lý</w:t>
            </w:r>
          </w:p>
        </w:tc>
        <w:tc>
          <w:tcPr>
            <w:tcW w:w="28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 chuyên môn</w:t>
            </w:r>
          </w:p>
        </w:tc>
        <w:tc>
          <w:tcPr>
            <w:tcW w:w="28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3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 hành chính</w:t>
            </w:r>
          </w:p>
        </w:tc>
        <w:tc>
          <w:tcPr>
            <w:tcW w:w="28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2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Kết quả bồi dưỡng:</w:t>
      </w: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…………………… lượt người, cụ thể như sau: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Đơn vị tính: lượt người</w:t>
      </w:r>
    </w:p>
    <w:tbl>
      <w:tblPr>
        <w:tblW w:w="844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1716"/>
        <w:gridCol w:w="1084"/>
        <w:gridCol w:w="709"/>
        <w:gridCol w:w="795"/>
        <w:gridCol w:w="795"/>
        <w:gridCol w:w="965"/>
        <w:gridCol w:w="1189"/>
        <w:gridCol w:w="680"/>
      </w:tblGrid>
      <w:tr w:rsidR="00F27623" w:rsidRPr="00F27623" w:rsidTr="00F27623">
        <w:trPr>
          <w:trHeight w:val="20"/>
          <w:tblCellSpacing w:w="0" w:type="dxa"/>
        </w:trPr>
        <w:tc>
          <w:tcPr>
            <w:tcW w:w="4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3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Lý luận chính trị</w:t>
            </w:r>
          </w:p>
        </w:tc>
        <w:tc>
          <w:tcPr>
            <w:tcW w:w="230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Bồi dưỡng theo tiêu chuẩn chức danh nghề nghiệp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Bồi dưỡng theo tiêu chuẩn chức vụ 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quản lý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Bổ sung, cập nhật kiến thức kỹ năng phục vụ hoạt động 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nghề</w:t>
            </w:r>
          </w:p>
        </w:tc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Tổng cộng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Bồi 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dưỡng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Hạng 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II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Hạng 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III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Hạng 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IV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 quản lý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 chuyên môn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 hành chính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8" w:name="chuong_pl_3_2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 11</w:t>
      </w:r>
      <w:bookmarkEnd w:id="8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9" w:name="chuong_pl_3_2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III</w:t>
      </w:r>
      <w:bookmarkEnd w:id="9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0" w:name="chuong_pl_3_2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CÔNG TÁC BIÊN SOẠN CHƯƠNG TRÌNH, TÀI LIỆU;</w:t>
      </w:r>
      <w:bookmarkEnd w:id="10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NGHIÊN CỨU KHOA HỌC VÀ CÁC HOẠT ĐỘNG KHÁC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I. CÔNG TÁC BIÊN SOẠN CHƯƠNG TRÌNH, TÀI LIỆU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Các loại chương trình, tài liệu đã biên soạn:</w:t>
      </w:r>
    </w:p>
    <w:tbl>
      <w:tblPr>
        <w:tblW w:w="844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2264"/>
        <w:gridCol w:w="2110"/>
        <w:gridCol w:w="1711"/>
        <w:gridCol w:w="1785"/>
      </w:tblGrid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 chương trình, tài liệu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Ngày tháng năm ban hành</w:t>
            </w:r>
          </w:p>
        </w:tc>
        <w:tc>
          <w:tcPr>
            <w:tcW w:w="17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Đối tượng áp dụng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Chương trình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Tài liệu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II. CÔNG TÁC NGHIÊN CỨU KHOA HỌC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Xây dựng đề tài khoa học các cấp:</w:t>
      </w:r>
    </w:p>
    <w:tbl>
      <w:tblPr>
        <w:tblW w:w="844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2847"/>
        <w:gridCol w:w="3083"/>
        <w:gridCol w:w="1996"/>
      </w:tblGrid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Đề tài khoa học các cấp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 đề tài khoa học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nhiệm đề tài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 TỈNH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CẤP CƠ SỞ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III. CÁC HOẠT ĐỘNG KHÁC (LIÊN KẾT ĐÀO TẠO, BỒI DƯỠNG VỚI CÁC CƠ SỞ ĐÀO TẠO, BỒI DƯỠNG KHÁC; TỔ CHỨC CÁC KHÓA BỒI DƯỠNG KHÁC)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3135"/>
        <w:gridCol w:w="1881"/>
        <w:gridCol w:w="1814"/>
        <w:gridCol w:w="1093"/>
      </w:tblGrid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học viên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 cộng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3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1" w:name="chuong_pl_4_2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 12</w:t>
      </w:r>
      <w:bookmarkEnd w:id="11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2" w:name="chuong_pl_4_2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PHẦN IV</w:t>
      </w:r>
      <w:bookmarkEnd w:id="12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3" w:name="chuong_pl_4_2_name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KINH PHÍ THỰC HIỆN NHIỆM VỤ ĐÀO TẠO, BỒI DƯỠNG CÁN BỘ, CÔNG CHỨC, VIÊN CHỨC</w:t>
      </w:r>
      <w:bookmarkEnd w:id="13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</w:p>
    <w:tbl>
      <w:tblPr>
        <w:tblW w:w="843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1938"/>
        <w:gridCol w:w="2166"/>
        <w:gridCol w:w="1289"/>
        <w:gridCol w:w="1399"/>
        <w:gridCol w:w="1119"/>
      </w:tblGrid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9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Đối tượng</w:t>
            </w:r>
          </w:p>
        </w:tc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Nguồn 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kinh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phí</w:t>
            </w:r>
          </w:p>
        </w:tc>
        <w:tc>
          <w:tcPr>
            <w:tcW w:w="11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Ngân sách nhà nước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Nguồn khác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bộ, công chức</w:t>
            </w:r>
          </w:p>
        </w:tc>
        <w:tc>
          <w:tcPr>
            <w:tcW w:w="2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Đào tạo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Bồi dưỡng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Viên chức</w:t>
            </w:r>
          </w:p>
        </w:tc>
        <w:tc>
          <w:tcPr>
            <w:tcW w:w="2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Đào tạo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7623" w:rsidRPr="00F27623" w:rsidRDefault="00F27623" w:rsidP="00F2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Bồi dưỡng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F27623" w:rsidRPr="00F27623" w:rsidTr="00F27623">
        <w:trPr>
          <w:trHeight w:val="20"/>
          <w:tblCellSpacing w:w="0" w:type="dxa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7623" w:rsidRPr="00F27623" w:rsidRDefault="00F27623" w:rsidP="00F27623">
            <w:pPr>
              <w:spacing w:before="120" w:after="120" w:line="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4" w:name="chuong_pl_5_3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PHẦN V</w:t>
      </w:r>
      <w:bookmarkEnd w:id="14"/>
    </w:p>
    <w:p w:rsidR="00F27623" w:rsidRPr="00F27623" w:rsidRDefault="00F27623" w:rsidP="00F27623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5" w:name="chuong_pl_5_3_name"/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ĐÁNH GIÁ CHẤT LƯỢNG CÁC KHÓA ĐÀO TẠO, BỒI DƯỠNG VÀ ĐÁNH GIÁ CHUNG VỀ HOẠT ĐỘNG ĐÀO TẠO, BỒI DƯỠNG CÁN BỘ, CÔNG CHỨC, VIÊN CHỨC</w:t>
      </w:r>
      <w:bookmarkEnd w:id="15"/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1. Đánh giá chất lượng đào tạo, bồi dưỡng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a) Trường có thực hiện đánh giá chất lượng đào tạo, bồi dưỡng không?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Có                                                                            □ Không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b) Nếu có tổ chức đánh giá thì đã đánh giá theo nội dung nào?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chương trình, tài liệu.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đội ngũ giảng viên.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cơ sở vật chất.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người học.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□ Chất lượng khóa đào tạo, bồi dưỡng.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2. Đánh giá, định hướng, kiến nghị về hoạt động đào tạo, bồi dưỡng cán bộ, công chức, viên chức: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a) Đánh giá chung: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Những ưu điểm (có đánh giá kết quả đạt được bao nhiêu % so với kế hoạch đầu năm).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Những tồn tại hạn chế.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- Nguyên nhân.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b) Định hướng kế hoạch hoạt động trong năm tiếp theo.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c) Những kiến nghị, đề xuất.</w:t>
      </w:r>
    </w:p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27623" w:rsidRPr="00F27623" w:rsidTr="00F27623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lập biểu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623" w:rsidRPr="00F27623" w:rsidRDefault="00F27623" w:rsidP="00F2762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………., ngày …… tháng …… năm ……</w:t>
            </w:r>
            <w:r w:rsidRPr="00F27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Thủ trưởng đơn vị</w:t>
            </w:r>
            <w:r w:rsidRPr="00F2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(Ký tên, đóng dấu)</w:t>
            </w:r>
          </w:p>
        </w:tc>
      </w:tr>
    </w:tbl>
    <w:p w:rsidR="00F27623" w:rsidRPr="00F27623" w:rsidRDefault="00F27623" w:rsidP="00F27623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2762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 </w:t>
      </w:r>
    </w:p>
    <w:sectPr w:rsidR="00F27623" w:rsidRPr="00F27623" w:rsidSect="00C10C2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623"/>
    <w:rsid w:val="002B67B9"/>
    <w:rsid w:val="00AA3C8D"/>
    <w:rsid w:val="00C10C26"/>
    <w:rsid w:val="00DA5749"/>
    <w:rsid w:val="00EC7377"/>
    <w:rsid w:val="00F2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276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762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2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276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276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2023-11-19T13:52:00Z</dcterms:created>
  <dcterms:modified xsi:type="dcterms:W3CDTF">2023-11-19T13:56:00Z</dcterms:modified>
</cp:coreProperties>
</file>